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3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95"/>
        <w:tblGridChange w:id="0">
          <w:tblGrid>
            <w:gridCol w:w="7395"/>
          </w:tblGrid>
        </w:tblGridChange>
      </w:tblGrid>
      <w:tr>
        <w:trPr>
          <w:cantSplit w:val="0"/>
          <w:trHeight w:val="2640" w:hRule="atLeast"/>
          <w:tblHeader w:val="0"/>
        </w:trPr>
        <w:tc>
          <w:tcPr>
            <w:tcBorders>
              <w:top w:color="1155cc" w:space="0" w:sz="36" w:val="single"/>
              <w:left w:color="1155cc" w:space="0" w:sz="36" w:val="single"/>
              <w:bottom w:color="1155cc" w:space="0" w:sz="36" w:val="single"/>
              <w:right w:color="1155cc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New Scarborough location opening in September!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223503</wp:posOffset>
                  </wp:positionV>
                  <wp:extent cx="661988" cy="661988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88" cy="661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left"/>
              <w:rPr>
                <w:rFonts w:ascii="Limelight" w:cs="Limelight" w:eastAsia="Limelight" w:hAnsi="Limelight"/>
                <w:b w:val="1"/>
                <w:sz w:val="38"/>
                <w:szCs w:val="38"/>
              </w:rPr>
            </w:pPr>
            <w:r w:rsidDel="00000000" w:rsidR="00000000" w:rsidRPr="00000000">
              <w:rPr>
                <w:rFonts w:ascii="Limelight" w:cs="Limelight" w:eastAsia="Limelight" w:hAnsi="Limelight"/>
                <w:b w:val="1"/>
                <w:sz w:val="38"/>
                <w:szCs w:val="38"/>
                <w:rtl w:val="0"/>
              </w:rPr>
              <w:t xml:space="preserve"> </w:t>
            </w:r>
            <w:r w:rsidDel="00000000" w:rsidR="00000000" w:rsidRPr="00000000">
              <w:rPr>
                <w:rFonts w:ascii="Limelight" w:cs="Limelight" w:eastAsia="Limelight" w:hAnsi="Limelight"/>
                <w:b w:val="1"/>
                <w:sz w:val="38"/>
                <w:szCs w:val="38"/>
                <w:rtl w:val="0"/>
              </w:rPr>
              <w:t xml:space="preserve">MOONGLOW MUSIC STUDIO</w:t>
            </w:r>
          </w:p>
          <w:p w:rsidR="00000000" w:rsidDel="00000000" w:rsidP="00000000" w:rsidRDefault="00000000" w:rsidRPr="00000000" w14:paraId="00000005">
            <w:pPr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reative music teaching for students of all ages and abilities</w:t>
            </w:r>
          </w:p>
          <w:p w:rsidR="00000000" w:rsidDel="00000000" w:rsidP="00000000" w:rsidRDefault="00000000" w:rsidRPr="00000000" w14:paraId="00000006">
            <w:pPr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           Suzanne Remillard, piano and voice instructor</w:t>
            </w:r>
          </w:p>
          <w:p w:rsidR="00000000" w:rsidDel="00000000" w:rsidP="00000000" w:rsidRDefault="00000000" w:rsidRPr="00000000" w14:paraId="00000007">
            <w:pPr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  moonglowmusicstudio.com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                                      207 671-1311      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center"/>
        <w:rPr>
          <w:rFonts w:ascii="Comic Sans MS" w:cs="Comic Sans MS" w:eastAsia="Comic Sans MS" w:hAnsi="Comic Sans MS"/>
          <w:b w:val="1"/>
          <w:sz w:val="40"/>
          <w:szCs w:val="40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b w:val="1"/>
          <w:sz w:val="40"/>
          <w:szCs w:val="40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b w:val="1"/>
          <w:sz w:val="40"/>
          <w:szCs w:val="40"/>
          <w:shd w:fill="6d9eeb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omic Sans MS"/>
  <w:font w:name="Limeligh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